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5C630" w14:textId="77777777" w:rsidR="00963D8C" w:rsidRPr="008B14EA" w:rsidRDefault="0065232A" w:rsidP="006976D8">
      <w:pPr>
        <w:jc w:val="center"/>
        <w:rPr>
          <w:rFonts w:ascii="Britannic Bold" w:hAnsi="Britannic Bold"/>
          <w:color w:val="0070C0"/>
          <w:sz w:val="36"/>
          <w:szCs w:val="36"/>
        </w:rPr>
      </w:pPr>
      <w:r w:rsidRPr="008B14EA">
        <w:rPr>
          <w:rFonts w:ascii="Britannic Bold" w:hAnsi="Britannic Bold"/>
          <w:color w:val="0070C0"/>
          <w:sz w:val="36"/>
          <w:szCs w:val="36"/>
        </w:rPr>
        <w:t>The Mediation Center</w:t>
      </w:r>
    </w:p>
    <w:p w14:paraId="2F81075D" w14:textId="77777777" w:rsidR="0065232A" w:rsidRPr="006976D8" w:rsidRDefault="0065232A" w:rsidP="006976D8">
      <w:pPr>
        <w:jc w:val="center"/>
        <w:rPr>
          <w:rFonts w:ascii="Britannic Bold" w:hAnsi="Britannic Bold"/>
          <w:color w:val="0070C0"/>
          <w:sz w:val="48"/>
          <w:szCs w:val="48"/>
        </w:rPr>
      </w:pPr>
      <w:r w:rsidRPr="008B14EA">
        <w:rPr>
          <w:rFonts w:ascii="Britannic Bold" w:hAnsi="Britannic Bold"/>
          <w:color w:val="0070C0"/>
          <w:sz w:val="36"/>
          <w:szCs w:val="36"/>
        </w:rPr>
        <w:t>Presents</w:t>
      </w:r>
    </w:p>
    <w:p w14:paraId="04045228" w14:textId="77777777" w:rsidR="0065232A" w:rsidRDefault="0065232A"/>
    <w:p w14:paraId="34D07411" w14:textId="1C8A0920" w:rsidR="0065232A" w:rsidRPr="008B14EA" w:rsidRDefault="00B32153" w:rsidP="006976D8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VIRTUAL - </w:t>
      </w:r>
      <w:r w:rsidR="0065232A" w:rsidRPr="008B14EA">
        <w:rPr>
          <w:rFonts w:cs="Times New Roman"/>
          <w:sz w:val="32"/>
          <w:szCs w:val="32"/>
        </w:rPr>
        <w:t>40 HOUR BASIC TRAINING PROGRAM</w:t>
      </w:r>
    </w:p>
    <w:p w14:paraId="3C01781C" w14:textId="09A1856B" w:rsidR="0065232A" w:rsidRPr="008B14EA" w:rsidRDefault="00174380" w:rsidP="006976D8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MEETS REQUIREMENTS </w:t>
      </w:r>
      <w:r w:rsidR="0065232A" w:rsidRPr="008B14EA">
        <w:rPr>
          <w:rFonts w:cs="Times New Roman"/>
          <w:sz w:val="32"/>
          <w:szCs w:val="32"/>
        </w:rPr>
        <w:t>FOR MARYLAND COURT MEDIATION</w:t>
      </w:r>
      <w:r>
        <w:rPr>
          <w:rFonts w:cs="Times New Roman"/>
          <w:sz w:val="32"/>
          <w:szCs w:val="32"/>
        </w:rPr>
        <w:t xml:space="preserve"> ROSTERS</w:t>
      </w:r>
    </w:p>
    <w:p w14:paraId="1F698C09" w14:textId="77777777" w:rsidR="0065232A" w:rsidRPr="008B14EA" w:rsidRDefault="0065232A">
      <w:pPr>
        <w:rPr>
          <w:rFonts w:cs="Times New Roman"/>
          <w:sz w:val="32"/>
          <w:szCs w:val="32"/>
        </w:rPr>
      </w:pPr>
    </w:p>
    <w:p w14:paraId="2F2E0226" w14:textId="0802A62C" w:rsidR="0065232A" w:rsidRPr="008B14EA" w:rsidRDefault="001C23DC" w:rsidP="006976D8">
      <w:pPr>
        <w:jc w:val="center"/>
        <w:rPr>
          <w:rFonts w:cs="Times New Roman"/>
          <w:sz w:val="28"/>
          <w:szCs w:val="28"/>
        </w:rPr>
      </w:pPr>
      <w:r>
        <w:rPr>
          <w:rFonts w:ascii="Britannic Bold" w:hAnsi="Britannic Bold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CAB1B" wp14:editId="33ACD20A">
                <wp:simplePos x="0" y="0"/>
                <wp:positionH relativeFrom="column">
                  <wp:posOffset>4874895</wp:posOffset>
                </wp:positionH>
                <wp:positionV relativeFrom="paragraph">
                  <wp:posOffset>56515</wp:posOffset>
                </wp:positionV>
                <wp:extent cx="1006475" cy="895350"/>
                <wp:effectExtent l="112395" t="125095" r="109855" b="122555"/>
                <wp:wrapNone/>
                <wp:docPr id="2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8668">
                          <a:off x="0" y="0"/>
                          <a:ext cx="1006475" cy="895350"/>
                        </a:xfrm>
                        <a:prstGeom prst="wedgeRoundRectCallout">
                          <a:avLst>
                            <a:gd name="adj1" fmla="val -20338"/>
                            <a:gd name="adj2" fmla="val 42241"/>
                            <a:gd name="adj3" fmla="val 16667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E4F62" w14:textId="77777777" w:rsid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6843A3" w14:textId="77777777" w:rsidR="00FE05A5" w:rsidRP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Love the simulations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CAB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383.85pt;margin-top:4.45pt;width:79.25pt;height:70.5pt;rotation:114542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" adj="6407,19924" fillcolor="#c6d9f1" strokecolor="#385d8a" strokeweight="2pt">
                <v:textbox>
                  <w:txbxContent>
                    <w:p w14:paraId="44EE4F62" w14:textId="77777777" w:rsid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6843A3" w14:textId="77777777" w:rsidR="00FE05A5" w:rsidRP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Love the simulations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D15BC" wp14:editId="347BA78C">
                <wp:simplePos x="0" y="0"/>
                <wp:positionH relativeFrom="column">
                  <wp:posOffset>958850</wp:posOffset>
                </wp:positionH>
                <wp:positionV relativeFrom="paragraph">
                  <wp:posOffset>19685</wp:posOffset>
                </wp:positionV>
                <wp:extent cx="1039495" cy="932180"/>
                <wp:effectExtent l="130175" t="154940" r="135255" b="160655"/>
                <wp:wrapNone/>
                <wp:docPr id="1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43692">
                          <a:off x="0" y="0"/>
                          <a:ext cx="1039495" cy="932180"/>
                        </a:xfrm>
                        <a:prstGeom prst="wedgeRoundRectCallout">
                          <a:avLst>
                            <a:gd name="adj1" fmla="val -29519"/>
                            <a:gd name="adj2" fmla="val 51347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241A" w14:textId="77777777" w:rsidR="00FE05A5" w:rsidRP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Great Presentations</w:t>
                            </w:r>
                          </w:p>
                          <w:p w14:paraId="3A2FC546" w14:textId="77777777" w:rsidR="00FE05A5" w:rsidRP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AFE160" w14:textId="77777777" w:rsidR="00FE05A5" w:rsidRP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Very Informative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15BC" id="Rounded Rectangular Callout 2" o:spid="_x0000_s1027" type="#_x0000_t62" style="position:absolute;left:0;text-align:left;margin-left:75.5pt;margin-top:1.55pt;width:81.85pt;height:73.4pt;rotation:-157689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" adj="4424,21891" fillcolor="#c6d9f1 [671]" strokecolor="#243f60 [1604]" strokeweight="2pt">
                <v:textbox>
                  <w:txbxContent>
                    <w:p w14:paraId="3102241A" w14:textId="77777777" w:rsidR="00FE05A5" w:rsidRP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05A5">
                        <w:rPr>
                          <w:color w:val="000000" w:themeColor="text1"/>
                          <w:sz w:val="20"/>
                          <w:szCs w:val="20"/>
                        </w:rPr>
                        <w:t>Great Presentations</w:t>
                      </w:r>
                    </w:p>
                    <w:p w14:paraId="3A2FC546" w14:textId="77777777" w:rsidR="00FE05A5" w:rsidRP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AFE160" w14:textId="77777777" w:rsidR="00FE05A5" w:rsidRP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05A5">
                        <w:rPr>
                          <w:color w:val="000000" w:themeColor="text1"/>
                          <w:sz w:val="20"/>
                          <w:szCs w:val="20"/>
                        </w:rPr>
                        <w:t>Very Informative</w:t>
                      </w:r>
                    </w:p>
                  </w:txbxContent>
                </v:textbox>
              </v:shape>
            </w:pict>
          </mc:Fallback>
        </mc:AlternateContent>
      </w:r>
      <w:r w:rsidR="0065232A" w:rsidRPr="008B14EA">
        <w:rPr>
          <w:rFonts w:cs="Times New Roman"/>
          <w:sz w:val="28"/>
          <w:szCs w:val="28"/>
        </w:rPr>
        <w:t>Presented By:</w:t>
      </w:r>
      <w:r w:rsidR="00FE05A5" w:rsidRPr="00FE05A5">
        <w:rPr>
          <w:rFonts w:ascii="Britannic Bold" w:hAnsi="Britannic Bold"/>
          <w:noProof/>
          <w:color w:val="0070C0"/>
          <w:sz w:val="36"/>
          <w:szCs w:val="36"/>
        </w:rPr>
        <w:t xml:space="preserve"> </w:t>
      </w:r>
    </w:p>
    <w:p w14:paraId="13152D38" w14:textId="071087FB" w:rsidR="000178A8" w:rsidRDefault="0065232A" w:rsidP="006976D8">
      <w:pPr>
        <w:jc w:val="center"/>
        <w:rPr>
          <w:rFonts w:cs="Times New Roman"/>
          <w:sz w:val="28"/>
          <w:szCs w:val="28"/>
        </w:rPr>
      </w:pPr>
      <w:r w:rsidRPr="008B14EA">
        <w:rPr>
          <w:rFonts w:cs="Times New Roman"/>
          <w:sz w:val="28"/>
          <w:szCs w:val="28"/>
        </w:rPr>
        <w:t>Cecilia B. Paizs, Esquire</w:t>
      </w:r>
    </w:p>
    <w:p w14:paraId="203D61CE" w14:textId="0819AEFB" w:rsidR="00532B06" w:rsidRPr="008B14EA" w:rsidRDefault="00532B06" w:rsidP="006976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John Greer, Esquire</w:t>
      </w:r>
    </w:p>
    <w:p w14:paraId="2E7486C6" w14:textId="77777777" w:rsidR="0065232A" w:rsidRPr="008B14EA" w:rsidRDefault="0065232A" w:rsidP="006976D8">
      <w:pPr>
        <w:jc w:val="center"/>
        <w:rPr>
          <w:rFonts w:cs="Times New Roman"/>
          <w:sz w:val="28"/>
          <w:szCs w:val="28"/>
        </w:rPr>
      </w:pPr>
    </w:p>
    <w:p w14:paraId="47633411" w14:textId="5943EE84" w:rsidR="0065232A" w:rsidRDefault="00AE642A" w:rsidP="006976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April 7-10, </w:t>
      </w:r>
      <w:r w:rsidR="007456DA">
        <w:rPr>
          <w:rFonts w:cs="Times New Roman"/>
          <w:sz w:val="28"/>
          <w:szCs w:val="28"/>
        </w:rPr>
        <w:t>2020</w:t>
      </w:r>
    </w:p>
    <w:p w14:paraId="26758D15" w14:textId="36144D62" w:rsidR="00602577" w:rsidRPr="008B14EA" w:rsidRDefault="00602577" w:rsidP="006976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Via Zoom</w:t>
      </w:r>
    </w:p>
    <w:p w14:paraId="43D15DB9" w14:textId="13BCF40E" w:rsidR="0065232A" w:rsidRPr="008B14EA" w:rsidRDefault="007456DA" w:rsidP="006976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52054B1D" w14:textId="77777777" w:rsidR="0065232A" w:rsidRPr="008B14EA" w:rsidRDefault="0065232A">
      <w:pPr>
        <w:rPr>
          <w:rFonts w:cs="Times New Roman"/>
          <w:sz w:val="28"/>
          <w:szCs w:val="28"/>
        </w:rPr>
      </w:pPr>
    </w:p>
    <w:p w14:paraId="3FC93302" w14:textId="781BE107" w:rsidR="0065232A" w:rsidRPr="007456DA" w:rsidRDefault="007456DA" w:rsidP="007456DA">
      <w:pPr>
        <w:ind w:left="720"/>
        <w:rPr>
          <w:rFonts w:ascii="Georgia" w:eastAsia="Times New Roman" w:hAnsi="Georgia" w:cs="Times New Roman"/>
          <w:color w:val="333333"/>
          <w:spacing w:val="0"/>
          <w:szCs w:val="24"/>
        </w:rPr>
      </w:pPr>
      <w:r>
        <w:rPr>
          <w:rFonts w:cs="Times New Roman"/>
          <w:sz w:val="28"/>
          <w:szCs w:val="28"/>
        </w:rPr>
        <w:t xml:space="preserve"> </w:t>
      </w:r>
    </w:p>
    <w:p w14:paraId="24B69A03" w14:textId="776EBD39" w:rsidR="00335003" w:rsidRPr="007456DA" w:rsidRDefault="0065232A" w:rsidP="004405A6">
      <w:pPr>
        <w:jc w:val="both"/>
        <w:rPr>
          <w:rFonts w:cs="Times New Roman"/>
          <w:sz w:val="20"/>
          <w:szCs w:val="20"/>
        </w:rPr>
      </w:pPr>
      <w:r w:rsidRPr="007456DA">
        <w:rPr>
          <w:rFonts w:cs="Times New Roman"/>
          <w:sz w:val="20"/>
          <w:szCs w:val="20"/>
        </w:rPr>
        <w:t>This 40 Hour Training includes a comprehensive introduction to mediation practice theory, practice, and skills development as well as ethics and practice develo</w:t>
      </w:r>
      <w:r w:rsidR="0065105A" w:rsidRPr="007456DA">
        <w:rPr>
          <w:rFonts w:cs="Times New Roman"/>
          <w:sz w:val="20"/>
          <w:szCs w:val="20"/>
        </w:rPr>
        <w:t xml:space="preserve">pment considerations.  Ceecee </w:t>
      </w:r>
      <w:r w:rsidR="00532B06">
        <w:rPr>
          <w:rFonts w:cs="Times New Roman"/>
          <w:sz w:val="20"/>
          <w:szCs w:val="20"/>
        </w:rPr>
        <w:t xml:space="preserve">and John </w:t>
      </w:r>
      <w:r w:rsidRPr="007456DA">
        <w:rPr>
          <w:rFonts w:cs="Times New Roman"/>
          <w:sz w:val="20"/>
          <w:szCs w:val="20"/>
        </w:rPr>
        <w:t xml:space="preserve">will provide an intensive, hands-on interactive, skills-based program </w:t>
      </w:r>
      <w:r w:rsidR="00AE642A">
        <w:rPr>
          <w:rFonts w:cs="Times New Roman"/>
          <w:sz w:val="20"/>
          <w:szCs w:val="20"/>
        </w:rPr>
        <w:t xml:space="preserve"> with on line resources and </w:t>
      </w:r>
      <w:r w:rsidRPr="007456DA">
        <w:rPr>
          <w:rFonts w:cs="Times New Roman"/>
          <w:sz w:val="20"/>
          <w:szCs w:val="20"/>
        </w:rPr>
        <w:t>use</w:t>
      </w:r>
      <w:r w:rsidR="00AE642A">
        <w:rPr>
          <w:rFonts w:cs="Times New Roman"/>
          <w:sz w:val="20"/>
          <w:szCs w:val="20"/>
        </w:rPr>
        <w:t xml:space="preserve"> of</w:t>
      </w:r>
      <w:r w:rsidR="00E3328D" w:rsidRPr="007456DA">
        <w:rPr>
          <w:rFonts w:cs="Times New Roman"/>
          <w:sz w:val="20"/>
          <w:szCs w:val="20"/>
        </w:rPr>
        <w:t xml:space="preserve"> role-play simulation exercises</w:t>
      </w:r>
      <w:r w:rsidRPr="007456DA">
        <w:rPr>
          <w:rFonts w:cs="Times New Roman"/>
          <w:sz w:val="20"/>
          <w:szCs w:val="20"/>
        </w:rPr>
        <w:t xml:space="preserve"> in which every student participates as an observer, in role play and as a mediator during the course of the program.  Graduates of prior trainings by </w:t>
      </w:r>
      <w:r w:rsidR="006976D8" w:rsidRPr="007456DA">
        <w:rPr>
          <w:rFonts w:cs="Times New Roman"/>
          <w:sz w:val="20"/>
          <w:szCs w:val="20"/>
        </w:rPr>
        <w:t xml:space="preserve">Ceecee </w:t>
      </w:r>
      <w:r w:rsidR="0065105A" w:rsidRPr="007456DA">
        <w:rPr>
          <w:rFonts w:cs="Times New Roman"/>
          <w:sz w:val="20"/>
          <w:szCs w:val="20"/>
        </w:rPr>
        <w:t>have praised her programs for her</w:t>
      </w:r>
      <w:r w:rsidRPr="007456DA">
        <w:rPr>
          <w:rFonts w:cs="Times New Roman"/>
          <w:sz w:val="20"/>
          <w:szCs w:val="20"/>
        </w:rPr>
        <w:t xml:space="preserve"> effectiveness, comprehensive scope and practical appr</w:t>
      </w:r>
      <w:r w:rsidR="00E3328D" w:rsidRPr="007456DA">
        <w:rPr>
          <w:rFonts w:cs="Times New Roman"/>
          <w:sz w:val="20"/>
          <w:szCs w:val="20"/>
        </w:rPr>
        <w:t xml:space="preserve">oach to the mediation process. </w:t>
      </w:r>
      <w:r w:rsidR="00532B06">
        <w:rPr>
          <w:rFonts w:cs="Times New Roman"/>
          <w:sz w:val="20"/>
          <w:szCs w:val="20"/>
        </w:rPr>
        <w:t xml:space="preserve">The addition of John brings a strong civil mediation viewpoint.  </w:t>
      </w:r>
      <w:r w:rsidRPr="007456DA">
        <w:rPr>
          <w:rFonts w:cs="Times New Roman"/>
          <w:sz w:val="20"/>
          <w:szCs w:val="20"/>
        </w:rPr>
        <w:t>Graduates come a</w:t>
      </w:r>
      <w:r w:rsidR="00335003" w:rsidRPr="007456DA">
        <w:rPr>
          <w:rFonts w:cs="Times New Roman"/>
          <w:sz w:val="20"/>
          <w:szCs w:val="20"/>
        </w:rPr>
        <w:t>way with useful information and practice and guides as to how to approach the development of a mediation practice.</w:t>
      </w:r>
      <w:r w:rsidR="00532B06">
        <w:rPr>
          <w:rFonts w:cs="Times New Roman"/>
          <w:sz w:val="20"/>
          <w:szCs w:val="20"/>
        </w:rPr>
        <w:t xml:space="preserve"> Outside reading comple</w:t>
      </w:r>
      <w:r w:rsidR="00E34515">
        <w:rPr>
          <w:rFonts w:cs="Times New Roman"/>
          <w:sz w:val="20"/>
          <w:szCs w:val="20"/>
        </w:rPr>
        <w:t>tes</w:t>
      </w:r>
      <w:r w:rsidR="00532B06">
        <w:rPr>
          <w:rFonts w:cs="Times New Roman"/>
          <w:sz w:val="20"/>
          <w:szCs w:val="20"/>
        </w:rPr>
        <w:t xml:space="preserve"> and comp</w:t>
      </w:r>
      <w:r w:rsidR="00E34515">
        <w:rPr>
          <w:rFonts w:cs="Times New Roman"/>
          <w:sz w:val="20"/>
          <w:szCs w:val="20"/>
        </w:rPr>
        <w:t>le</w:t>
      </w:r>
      <w:r w:rsidR="00532B06">
        <w:rPr>
          <w:rFonts w:cs="Times New Roman"/>
          <w:sz w:val="20"/>
          <w:szCs w:val="20"/>
        </w:rPr>
        <w:t>ments the training.</w:t>
      </w:r>
      <w:r w:rsidR="00F52629">
        <w:rPr>
          <w:rFonts w:cs="Times New Roman"/>
          <w:sz w:val="20"/>
          <w:szCs w:val="20"/>
        </w:rPr>
        <w:t xml:space="preserve">  Training meets the requirements of Maryland Rule 17-205 for court mediation rosters.  </w:t>
      </w:r>
    </w:p>
    <w:p w14:paraId="0C3F271B" w14:textId="77777777" w:rsidR="000B1FC1" w:rsidRDefault="000B1FC1" w:rsidP="000B1FC1">
      <w:pPr>
        <w:jc w:val="center"/>
        <w:rPr>
          <w:rFonts w:cs="Times New Roman"/>
          <w:sz w:val="22"/>
        </w:rPr>
      </w:pPr>
    </w:p>
    <w:p w14:paraId="2BDFC17F" w14:textId="77777777" w:rsidR="00AE642A" w:rsidRDefault="007456DA" w:rsidP="007456DA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Class Schedule:</w:t>
      </w:r>
    </w:p>
    <w:p w14:paraId="596E8CC2" w14:textId="1E4D0C48" w:rsidR="00B32153" w:rsidRDefault="00B32153" w:rsidP="007456D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Wednesday,</w:t>
      </w:r>
      <w:r w:rsidR="00AE642A">
        <w:rPr>
          <w:rFonts w:cs="Times New Roman"/>
          <w:sz w:val="20"/>
          <w:szCs w:val="20"/>
        </w:rPr>
        <w:t xml:space="preserve"> April 7, 2021</w:t>
      </w:r>
      <w:r>
        <w:rPr>
          <w:rFonts w:cs="Times New Roman"/>
          <w:sz w:val="20"/>
          <w:szCs w:val="20"/>
        </w:rPr>
        <w:t xml:space="preserve">– 8:30 a.m. – </w:t>
      </w:r>
      <w:r w:rsidR="00AE642A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>:</w:t>
      </w:r>
      <w:r w:rsidR="00AE642A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0 p.m.</w:t>
      </w:r>
    </w:p>
    <w:p w14:paraId="0CDCF223" w14:textId="7BE8AE74" w:rsidR="00AE642A" w:rsidRDefault="00AE642A" w:rsidP="007456D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Thursday, April 8, 2021 – 8:30 a.m. – 5:00 p.m.</w:t>
      </w:r>
    </w:p>
    <w:p w14:paraId="5415C71C" w14:textId="6D58DA3C" w:rsidR="00B32153" w:rsidRDefault="00B32153" w:rsidP="007456D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Friday,</w:t>
      </w:r>
      <w:r w:rsidR="00AE642A">
        <w:rPr>
          <w:rFonts w:cs="Times New Roman"/>
          <w:sz w:val="20"/>
          <w:szCs w:val="20"/>
        </w:rPr>
        <w:t xml:space="preserve"> April 9, 2021 </w:t>
      </w:r>
      <w:r>
        <w:rPr>
          <w:rFonts w:cs="Times New Roman"/>
          <w:sz w:val="20"/>
          <w:szCs w:val="20"/>
        </w:rPr>
        <w:t xml:space="preserve">– 8:30 a.m. – </w:t>
      </w:r>
      <w:r w:rsidR="00AE642A">
        <w:rPr>
          <w:rFonts w:cs="Times New Roman"/>
          <w:sz w:val="20"/>
          <w:szCs w:val="20"/>
        </w:rPr>
        <w:t>5:00 p.m.</w:t>
      </w:r>
    </w:p>
    <w:p w14:paraId="75CB738E" w14:textId="7AFB6F3A" w:rsidR="00B32153" w:rsidRDefault="00B32153" w:rsidP="007456D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Saturday,</w:t>
      </w:r>
      <w:r w:rsidR="00AE642A">
        <w:rPr>
          <w:rFonts w:cs="Times New Roman"/>
          <w:sz w:val="20"/>
          <w:szCs w:val="20"/>
        </w:rPr>
        <w:t xml:space="preserve"> April 10, 2021 </w:t>
      </w:r>
      <w:r>
        <w:rPr>
          <w:rFonts w:cs="Times New Roman"/>
          <w:sz w:val="20"/>
          <w:szCs w:val="20"/>
        </w:rPr>
        <w:t xml:space="preserve">– 8:30 a.m. – </w:t>
      </w:r>
      <w:r w:rsidR="00AE642A">
        <w:rPr>
          <w:rFonts w:cs="Times New Roman"/>
          <w:sz w:val="20"/>
          <w:szCs w:val="20"/>
        </w:rPr>
        <w:t>5:0</w:t>
      </w:r>
      <w:r>
        <w:rPr>
          <w:rFonts w:cs="Times New Roman"/>
          <w:sz w:val="20"/>
          <w:szCs w:val="20"/>
        </w:rPr>
        <w:t>0 p.m.</w:t>
      </w:r>
    </w:p>
    <w:p w14:paraId="323BB94C" w14:textId="1FE76763" w:rsidR="001A0376" w:rsidRDefault="001A0376" w:rsidP="00EC3BE4">
      <w:pPr>
        <w:jc w:val="center"/>
        <w:rPr>
          <w:rFonts w:cs="Times New Roman"/>
          <w:sz w:val="22"/>
        </w:rPr>
      </w:pPr>
    </w:p>
    <w:p w14:paraId="0B7609CC" w14:textId="3DA6D12C" w:rsidR="001A0376" w:rsidRDefault="001A0376" w:rsidP="00EC3BE4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Tuition - $</w:t>
      </w:r>
      <w:r w:rsidR="00066FA2">
        <w:rPr>
          <w:rFonts w:cs="Times New Roman"/>
          <w:sz w:val="22"/>
        </w:rPr>
        <w:t>1,</w:t>
      </w:r>
      <w:r w:rsidR="00532B06">
        <w:rPr>
          <w:rFonts w:cs="Times New Roman"/>
          <w:sz w:val="22"/>
        </w:rPr>
        <w:t>1</w:t>
      </w:r>
      <w:r>
        <w:rPr>
          <w:rFonts w:cs="Times New Roman"/>
          <w:sz w:val="22"/>
        </w:rPr>
        <w:t>00.00 (includes all training materials)</w:t>
      </w:r>
    </w:p>
    <w:p w14:paraId="79C360C9" w14:textId="77777777" w:rsidR="001A0376" w:rsidRDefault="001A0376" w:rsidP="00EC3BE4">
      <w:pPr>
        <w:jc w:val="center"/>
        <w:rPr>
          <w:rFonts w:cs="Times New Roman"/>
          <w:sz w:val="22"/>
        </w:rPr>
      </w:pPr>
    </w:p>
    <w:p w14:paraId="7B3FC987" w14:textId="41B27A88" w:rsidR="00EC3BE4" w:rsidRDefault="00EC3BE4" w:rsidP="00EC3BE4">
      <w:pPr>
        <w:jc w:val="center"/>
        <w:rPr>
          <w:rFonts w:eastAsiaTheme="majorEastAsia" w:cs="Times New Roman"/>
          <w:iCs/>
          <w:szCs w:val="24"/>
        </w:rPr>
      </w:pPr>
      <w:r w:rsidRPr="006976D8">
        <w:rPr>
          <w:rFonts w:eastAsiaTheme="majorEastAsia" w:cs="Times New Roman"/>
          <w:iCs/>
          <w:szCs w:val="24"/>
        </w:rPr>
        <w:t xml:space="preserve">Please complete and </w:t>
      </w:r>
      <w:r w:rsidR="00AE642A">
        <w:rPr>
          <w:rFonts w:eastAsiaTheme="majorEastAsia" w:cs="Times New Roman"/>
          <w:iCs/>
          <w:szCs w:val="24"/>
        </w:rPr>
        <w:t>e</w:t>
      </w:r>
      <w:r w:rsidRPr="006976D8">
        <w:rPr>
          <w:rFonts w:eastAsiaTheme="majorEastAsia" w:cs="Times New Roman"/>
          <w:iCs/>
          <w:szCs w:val="24"/>
        </w:rPr>
        <w:t>mail:</w:t>
      </w:r>
    </w:p>
    <w:p w14:paraId="293A1DDF" w14:textId="05C8BFF0" w:rsidR="00AE642A" w:rsidRDefault="00AE642A" w:rsidP="00EC3BE4">
      <w:pPr>
        <w:jc w:val="center"/>
        <w:rPr>
          <w:rFonts w:eastAsiaTheme="majorEastAsia" w:cs="Times New Roman"/>
          <w:iCs/>
          <w:szCs w:val="24"/>
        </w:rPr>
      </w:pPr>
      <w:r>
        <w:rPr>
          <w:rFonts w:eastAsiaTheme="majorEastAsia" w:cs="Times New Roman"/>
          <w:iCs/>
          <w:szCs w:val="24"/>
        </w:rPr>
        <w:t>ceecee@paizslawcom</w:t>
      </w:r>
    </w:p>
    <w:p w14:paraId="21C7BFC5" w14:textId="0714A1D1" w:rsidR="00AE642A" w:rsidRPr="006976D8" w:rsidRDefault="00AE642A" w:rsidP="00EC3BE4">
      <w:pPr>
        <w:jc w:val="center"/>
        <w:rPr>
          <w:rFonts w:eastAsiaTheme="majorEastAsia" w:cs="Times New Roman"/>
          <w:iCs/>
          <w:szCs w:val="24"/>
        </w:rPr>
      </w:pPr>
      <w:r>
        <w:rPr>
          <w:rFonts w:eastAsiaTheme="majorEastAsia" w:cs="Times New Roman"/>
          <w:iCs/>
          <w:szCs w:val="24"/>
        </w:rPr>
        <w:t xml:space="preserve">or mail to: </w:t>
      </w:r>
    </w:p>
    <w:p w14:paraId="59234CFB" w14:textId="3D9079B6" w:rsidR="00EC3BE4" w:rsidRDefault="00B71860" w:rsidP="00EC3BE4">
      <w:pPr>
        <w:jc w:val="center"/>
        <w:rPr>
          <w:rFonts w:eastAsiaTheme="majorEastAsia" w:cs="Times New Roman"/>
          <w:iCs/>
          <w:szCs w:val="24"/>
        </w:rPr>
      </w:pPr>
      <w:r>
        <w:rPr>
          <w:rFonts w:eastAsiaTheme="majorEastAsia" w:cs="Times New Roman"/>
          <w:iCs/>
          <w:szCs w:val="24"/>
        </w:rPr>
        <w:t xml:space="preserve">The Mediation Center, </w:t>
      </w:r>
      <w:r w:rsidR="001A0376">
        <w:rPr>
          <w:rFonts w:eastAsiaTheme="majorEastAsia" w:cs="Times New Roman"/>
          <w:iCs/>
          <w:szCs w:val="24"/>
        </w:rPr>
        <w:t>10015 Old Columbia Road, Suite 215</w:t>
      </w:r>
      <w:r>
        <w:rPr>
          <w:rFonts w:eastAsiaTheme="majorEastAsia" w:cs="Times New Roman"/>
          <w:iCs/>
          <w:szCs w:val="24"/>
        </w:rPr>
        <w:t>, Columbia, MD 2104</w:t>
      </w:r>
      <w:r w:rsidR="001A0376">
        <w:rPr>
          <w:rFonts w:eastAsiaTheme="majorEastAsia" w:cs="Times New Roman"/>
          <w:iCs/>
          <w:szCs w:val="24"/>
        </w:rPr>
        <w:t>5</w:t>
      </w:r>
    </w:p>
    <w:p w14:paraId="6A9A0A17" w14:textId="3281FF6E" w:rsidR="00AE642A" w:rsidRDefault="00AE642A" w:rsidP="00EC3BE4">
      <w:pPr>
        <w:jc w:val="center"/>
        <w:rPr>
          <w:rFonts w:eastAsiaTheme="majorEastAsia" w:cs="Times New Roman"/>
          <w:iCs/>
          <w:szCs w:val="24"/>
        </w:rPr>
      </w:pPr>
    </w:p>
    <w:p w14:paraId="4030E817" w14:textId="7115C09A" w:rsidR="00AE642A" w:rsidRDefault="00AE642A" w:rsidP="00EC3BE4">
      <w:pPr>
        <w:jc w:val="center"/>
        <w:rPr>
          <w:rFonts w:eastAsiaTheme="majorEastAsia" w:cs="Times New Roman"/>
          <w:iCs/>
          <w:szCs w:val="24"/>
        </w:rPr>
      </w:pPr>
      <w:r>
        <w:rPr>
          <w:rFonts w:eastAsiaTheme="majorEastAsia" w:cs="Times New Roman"/>
          <w:iCs/>
          <w:szCs w:val="24"/>
        </w:rPr>
        <w:t>Payment link:</w:t>
      </w:r>
    </w:p>
    <w:p w14:paraId="6A8AD904" w14:textId="6BB45F11" w:rsidR="00AE642A" w:rsidRDefault="00AE642A" w:rsidP="00EC3BE4">
      <w:pPr>
        <w:jc w:val="center"/>
        <w:rPr>
          <w:rFonts w:eastAsiaTheme="majorEastAsia" w:cs="Times New Roman"/>
          <w:iCs/>
          <w:szCs w:val="24"/>
        </w:rPr>
      </w:pPr>
    </w:p>
    <w:p w14:paraId="26FAC463" w14:textId="77777777" w:rsidR="00AE642A" w:rsidRDefault="006565B1" w:rsidP="00AE642A">
      <w:pPr>
        <w:jc w:val="center"/>
      </w:pPr>
      <w:hyperlink r:id="rId7" w:history="1">
        <w:r w:rsidR="00AE642A" w:rsidRPr="009F60B3">
          <w:rPr>
            <w:rStyle w:val="Hyperlink"/>
          </w:rPr>
          <w:t>https://secure.lawpay.com/pages/themediationcenter/operating</w:t>
        </w:r>
      </w:hyperlink>
    </w:p>
    <w:p w14:paraId="01B00F9B" w14:textId="77777777" w:rsidR="00AE642A" w:rsidRDefault="00AE642A" w:rsidP="00EC3BE4">
      <w:pPr>
        <w:jc w:val="center"/>
        <w:rPr>
          <w:rFonts w:eastAsiaTheme="majorEastAsia" w:cs="Times New Roman"/>
          <w:iCs/>
          <w:szCs w:val="24"/>
        </w:rPr>
      </w:pPr>
    </w:p>
    <w:p w14:paraId="1D605B91" w14:textId="77777777" w:rsidR="00EC3BE4" w:rsidRPr="006976D8" w:rsidRDefault="00EC3BE4" w:rsidP="00EC3BE4">
      <w:pPr>
        <w:jc w:val="center"/>
        <w:rPr>
          <w:rFonts w:eastAsiaTheme="majorEastAsia" w:cs="Times New Roman"/>
          <w:iCs/>
          <w:szCs w:val="24"/>
        </w:rPr>
      </w:pPr>
    </w:p>
    <w:p w14:paraId="14A578A9" w14:textId="77777777" w:rsidR="00EC3BE4" w:rsidRPr="006976D8" w:rsidRDefault="00EC3BE4" w:rsidP="00EC3BE4">
      <w:pPr>
        <w:rPr>
          <w:rFonts w:eastAsiaTheme="majorEastAsia" w:cs="Times New Roman"/>
          <w:iCs/>
          <w:sz w:val="22"/>
        </w:rPr>
      </w:pPr>
      <w:r w:rsidRPr="006976D8">
        <w:rPr>
          <w:rFonts w:eastAsiaTheme="majorEastAsia" w:cs="Times New Roman"/>
          <w:iCs/>
          <w:sz w:val="22"/>
        </w:rPr>
        <w:t>Name:____________</w:t>
      </w:r>
      <w:r>
        <w:rPr>
          <w:rFonts w:eastAsiaTheme="majorEastAsia" w:cs="Times New Roman"/>
          <w:iCs/>
          <w:sz w:val="22"/>
        </w:rPr>
        <w:t>_____</w:t>
      </w:r>
      <w:r w:rsidRPr="006976D8">
        <w:rPr>
          <w:rFonts w:eastAsiaTheme="majorEastAsia" w:cs="Times New Roman"/>
          <w:iCs/>
          <w:sz w:val="22"/>
        </w:rPr>
        <w:t>_________________________________  Organization: _________________________</w:t>
      </w:r>
    </w:p>
    <w:p w14:paraId="2B129A9A" w14:textId="77777777" w:rsidR="00EC3BE4" w:rsidRPr="006976D8" w:rsidRDefault="00EC3BE4" w:rsidP="00EC3BE4">
      <w:pPr>
        <w:rPr>
          <w:rFonts w:eastAsiaTheme="majorEastAsia" w:cs="Times New Roman"/>
          <w:iCs/>
          <w:sz w:val="22"/>
        </w:rPr>
      </w:pPr>
      <w:r w:rsidRPr="006976D8">
        <w:rPr>
          <w:rFonts w:eastAsiaTheme="majorEastAsia" w:cs="Times New Roman"/>
          <w:iCs/>
          <w:sz w:val="22"/>
        </w:rPr>
        <w:t xml:space="preserve">I am a(n):  Attorney _____   </w:t>
      </w:r>
      <w:r>
        <w:rPr>
          <w:rFonts w:eastAsiaTheme="majorEastAsia" w:cs="Times New Roman"/>
          <w:iCs/>
          <w:sz w:val="22"/>
        </w:rPr>
        <w:t xml:space="preserve">  </w:t>
      </w:r>
      <w:r w:rsidRPr="006976D8">
        <w:rPr>
          <w:rFonts w:eastAsiaTheme="majorEastAsia" w:cs="Times New Roman"/>
          <w:iCs/>
          <w:sz w:val="22"/>
        </w:rPr>
        <w:t xml:space="preserve">Mental Health Professional _____    </w:t>
      </w:r>
      <w:r>
        <w:rPr>
          <w:rFonts w:eastAsiaTheme="majorEastAsia" w:cs="Times New Roman"/>
          <w:iCs/>
          <w:sz w:val="22"/>
        </w:rPr>
        <w:t xml:space="preserve">  </w:t>
      </w:r>
      <w:r w:rsidRPr="006976D8">
        <w:rPr>
          <w:rFonts w:eastAsiaTheme="majorEastAsia" w:cs="Times New Roman"/>
          <w:iCs/>
          <w:sz w:val="22"/>
        </w:rPr>
        <w:t>Financial Profes</w:t>
      </w:r>
      <w:r>
        <w:rPr>
          <w:rFonts w:eastAsiaTheme="majorEastAsia" w:cs="Times New Roman"/>
          <w:iCs/>
          <w:sz w:val="22"/>
        </w:rPr>
        <w:t>sional _____     Mediator ______</w:t>
      </w:r>
    </w:p>
    <w:p w14:paraId="03C1CA0F" w14:textId="77777777" w:rsidR="00EC3BE4" w:rsidRPr="006976D8" w:rsidRDefault="00EC3BE4" w:rsidP="00EC3BE4">
      <w:pPr>
        <w:rPr>
          <w:rFonts w:eastAsiaTheme="majorEastAsia" w:cs="Times New Roman"/>
          <w:iCs/>
          <w:sz w:val="22"/>
        </w:rPr>
      </w:pPr>
      <w:r w:rsidRPr="006976D8">
        <w:rPr>
          <w:rFonts w:eastAsiaTheme="majorEastAsia" w:cs="Times New Roman"/>
          <w:iCs/>
          <w:sz w:val="22"/>
        </w:rPr>
        <w:t>Address:_______________________________________________________________________________________</w:t>
      </w:r>
    </w:p>
    <w:p w14:paraId="3C715932" w14:textId="77777777" w:rsidR="00EC3BE4" w:rsidRDefault="00EC3BE4" w:rsidP="00EC3BE4">
      <w:pPr>
        <w:rPr>
          <w:rFonts w:eastAsiaTheme="majorEastAsia" w:cs="Times New Roman"/>
          <w:iCs/>
          <w:sz w:val="22"/>
        </w:rPr>
      </w:pPr>
      <w:r w:rsidRPr="006976D8">
        <w:rPr>
          <w:rFonts w:eastAsiaTheme="majorEastAsia" w:cs="Times New Roman"/>
          <w:iCs/>
          <w:sz w:val="22"/>
        </w:rPr>
        <w:t>Phone No.:(_____)_________________________     E-mail:______</w:t>
      </w:r>
      <w:r>
        <w:rPr>
          <w:rFonts w:eastAsiaTheme="majorEastAsia" w:cs="Times New Roman"/>
          <w:iCs/>
          <w:sz w:val="22"/>
        </w:rPr>
        <w:t>_____</w:t>
      </w:r>
      <w:r w:rsidRPr="006976D8">
        <w:rPr>
          <w:rFonts w:eastAsiaTheme="majorEastAsia" w:cs="Times New Roman"/>
          <w:iCs/>
          <w:sz w:val="22"/>
        </w:rPr>
        <w:t>___________________________________</w:t>
      </w:r>
    </w:p>
    <w:p w14:paraId="0E17247F" w14:textId="62763DA7" w:rsidR="00EC3BE4" w:rsidRDefault="001A0376" w:rsidP="00EC3BE4">
      <w:pPr>
        <w:spacing w:before="120" w:line="276" w:lineRule="auto"/>
        <w:jc w:val="center"/>
        <w:rPr>
          <w:rFonts w:eastAsiaTheme="majorEastAsia" w:cs="Times New Roman"/>
          <w:iCs/>
          <w:sz w:val="22"/>
        </w:rPr>
      </w:pPr>
      <w:r>
        <w:rPr>
          <w:rFonts w:eastAsiaTheme="majorEastAsia" w:cs="Times New Roman"/>
          <w:iCs/>
          <w:sz w:val="22"/>
        </w:rPr>
        <w:t xml:space="preserve">  If paying by check, please make check payable to The Mediation Center</w:t>
      </w:r>
      <w:r w:rsidR="00AE642A">
        <w:rPr>
          <w:rFonts w:eastAsiaTheme="majorEastAsia" w:cs="Times New Roman"/>
          <w:iCs/>
          <w:sz w:val="22"/>
        </w:rPr>
        <w:t xml:space="preserve"> at address above.</w:t>
      </w:r>
    </w:p>
    <w:p w14:paraId="28DFC4E6" w14:textId="251FBC63" w:rsidR="00EC3BE4" w:rsidRPr="00AE642A" w:rsidRDefault="00EC3BE4" w:rsidP="00EC3BE4">
      <w:pPr>
        <w:spacing w:before="120"/>
        <w:jc w:val="both"/>
        <w:rPr>
          <w:szCs w:val="24"/>
        </w:rPr>
      </w:pPr>
      <w:r w:rsidRPr="00AE642A">
        <w:rPr>
          <w:szCs w:val="24"/>
        </w:rPr>
        <w:t>Cancellation Policy</w:t>
      </w:r>
      <w:r w:rsidR="007D71CF" w:rsidRPr="00AE642A">
        <w:rPr>
          <w:szCs w:val="24"/>
        </w:rPr>
        <w:t>:</w:t>
      </w:r>
      <w:r w:rsidRPr="00AE642A">
        <w:rPr>
          <w:szCs w:val="24"/>
        </w:rPr>
        <w:t xml:space="preserve">  We reserve the right to cancel the training due to low enrollment.  You must attend the entire training to receive a Certificate of Attendance.</w:t>
      </w:r>
    </w:p>
    <w:p w14:paraId="2B917E34" w14:textId="77777777" w:rsidR="00EC3BE4" w:rsidRPr="00AE642A" w:rsidRDefault="00EC3BE4" w:rsidP="00EC3BE4">
      <w:pPr>
        <w:spacing w:before="120"/>
        <w:jc w:val="both"/>
        <w:rPr>
          <w:szCs w:val="24"/>
        </w:rPr>
      </w:pPr>
    </w:p>
    <w:p w14:paraId="1F8524AC" w14:textId="7B8AA063" w:rsidR="009A4852" w:rsidRPr="00EC3BE4" w:rsidRDefault="00EC3BE4" w:rsidP="00EC3BE4">
      <w:pPr>
        <w:jc w:val="center"/>
        <w:rPr>
          <w:sz w:val="16"/>
          <w:szCs w:val="16"/>
        </w:rPr>
      </w:pPr>
      <w:r w:rsidRPr="00AE642A">
        <w:rPr>
          <w:szCs w:val="24"/>
        </w:rPr>
        <w:t>Please call 410-</w:t>
      </w:r>
      <w:r w:rsidR="00442104">
        <w:rPr>
          <w:szCs w:val="24"/>
        </w:rPr>
        <w:t>458</w:t>
      </w:r>
      <w:r w:rsidRPr="00AE642A">
        <w:rPr>
          <w:szCs w:val="24"/>
        </w:rPr>
        <w:t>-</w:t>
      </w:r>
      <w:r w:rsidR="00442104">
        <w:rPr>
          <w:szCs w:val="24"/>
        </w:rPr>
        <w:t>9173</w:t>
      </w:r>
      <w:r w:rsidRPr="00AE642A">
        <w:rPr>
          <w:szCs w:val="24"/>
        </w:rPr>
        <w:t xml:space="preserve">, or e-mail </w:t>
      </w:r>
      <w:r w:rsidR="00E6063E" w:rsidRPr="00AE642A">
        <w:rPr>
          <w:szCs w:val="24"/>
        </w:rPr>
        <w:t>ceecee@paizslaw.com</w:t>
      </w:r>
      <w:r w:rsidRPr="00AE642A">
        <w:rPr>
          <w:szCs w:val="24"/>
        </w:rPr>
        <w:t xml:space="preserve"> with any questions.</w:t>
      </w:r>
    </w:p>
    <w:sectPr w:rsidR="009A4852" w:rsidRPr="00EC3BE4" w:rsidSect="00697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E82AA" w14:textId="77777777" w:rsidR="006565B1" w:rsidRDefault="006565B1" w:rsidP="006976D8">
      <w:r>
        <w:separator/>
      </w:r>
    </w:p>
  </w:endnote>
  <w:endnote w:type="continuationSeparator" w:id="0">
    <w:p w14:paraId="7B33F029" w14:textId="77777777" w:rsidR="006565B1" w:rsidRDefault="006565B1" w:rsidP="0069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2699A" w14:textId="77777777" w:rsidR="006565B1" w:rsidRDefault="006565B1" w:rsidP="006976D8">
      <w:r>
        <w:separator/>
      </w:r>
    </w:p>
  </w:footnote>
  <w:footnote w:type="continuationSeparator" w:id="0">
    <w:p w14:paraId="03F462C9" w14:textId="77777777" w:rsidR="006565B1" w:rsidRDefault="006565B1" w:rsidP="0069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A24B8"/>
    <w:multiLevelType w:val="multilevel"/>
    <w:tmpl w:val="D69C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2A"/>
    <w:rsid w:val="00001240"/>
    <w:rsid w:val="00010205"/>
    <w:rsid w:val="000178A8"/>
    <w:rsid w:val="000519A4"/>
    <w:rsid w:val="000568AC"/>
    <w:rsid w:val="00066FA2"/>
    <w:rsid w:val="000B1FC1"/>
    <w:rsid w:val="000B7427"/>
    <w:rsid w:val="000D2CC2"/>
    <w:rsid w:val="001530FD"/>
    <w:rsid w:val="00174380"/>
    <w:rsid w:val="001A0376"/>
    <w:rsid w:val="001C23DC"/>
    <w:rsid w:val="00215BD9"/>
    <w:rsid w:val="0022139D"/>
    <w:rsid w:val="002371FA"/>
    <w:rsid w:val="0024105E"/>
    <w:rsid w:val="002A4E47"/>
    <w:rsid w:val="002D630C"/>
    <w:rsid w:val="002F66EF"/>
    <w:rsid w:val="00313190"/>
    <w:rsid w:val="003207C3"/>
    <w:rsid w:val="0033289C"/>
    <w:rsid w:val="00335003"/>
    <w:rsid w:val="00345664"/>
    <w:rsid w:val="003A1C81"/>
    <w:rsid w:val="003D0389"/>
    <w:rsid w:val="003D26C6"/>
    <w:rsid w:val="004405A6"/>
    <w:rsid w:val="00442104"/>
    <w:rsid w:val="004519D1"/>
    <w:rsid w:val="004900F4"/>
    <w:rsid w:val="004B1568"/>
    <w:rsid w:val="004B204B"/>
    <w:rsid w:val="004E2985"/>
    <w:rsid w:val="004F3C37"/>
    <w:rsid w:val="00532B06"/>
    <w:rsid w:val="00534236"/>
    <w:rsid w:val="00583E9C"/>
    <w:rsid w:val="005C4AE1"/>
    <w:rsid w:val="005E2013"/>
    <w:rsid w:val="00602577"/>
    <w:rsid w:val="0062694E"/>
    <w:rsid w:val="006423AA"/>
    <w:rsid w:val="00644F7A"/>
    <w:rsid w:val="0065105A"/>
    <w:rsid w:val="0065232A"/>
    <w:rsid w:val="006565B1"/>
    <w:rsid w:val="00656F3D"/>
    <w:rsid w:val="006965D4"/>
    <w:rsid w:val="006976D8"/>
    <w:rsid w:val="006E4B8E"/>
    <w:rsid w:val="006F3540"/>
    <w:rsid w:val="007456DA"/>
    <w:rsid w:val="007922D4"/>
    <w:rsid w:val="007D71CF"/>
    <w:rsid w:val="00826517"/>
    <w:rsid w:val="008521AE"/>
    <w:rsid w:val="008B14EA"/>
    <w:rsid w:val="008F1D2D"/>
    <w:rsid w:val="00917EB5"/>
    <w:rsid w:val="00963D8C"/>
    <w:rsid w:val="009A4852"/>
    <w:rsid w:val="009B6F04"/>
    <w:rsid w:val="00A73AFC"/>
    <w:rsid w:val="00AC43AC"/>
    <w:rsid w:val="00AD24DF"/>
    <w:rsid w:val="00AE642A"/>
    <w:rsid w:val="00B32153"/>
    <w:rsid w:val="00B56C5F"/>
    <w:rsid w:val="00B71860"/>
    <w:rsid w:val="00B76E91"/>
    <w:rsid w:val="00C43632"/>
    <w:rsid w:val="00C67179"/>
    <w:rsid w:val="00D140B9"/>
    <w:rsid w:val="00D7162E"/>
    <w:rsid w:val="00E3328D"/>
    <w:rsid w:val="00E34515"/>
    <w:rsid w:val="00E6063E"/>
    <w:rsid w:val="00EC3BE4"/>
    <w:rsid w:val="00EF3ECE"/>
    <w:rsid w:val="00F52629"/>
    <w:rsid w:val="00F6049A"/>
    <w:rsid w:val="00FB3A2C"/>
    <w:rsid w:val="00FD16B3"/>
    <w:rsid w:val="00FE05A5"/>
    <w:rsid w:val="00FF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4C16"/>
  <w15:docId w15:val="{445A7269-E8A4-4672-9F3E-C29C9B44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pacing w:val="-3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7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6D8"/>
  </w:style>
  <w:style w:type="paragraph" w:styleId="Footer">
    <w:name w:val="footer"/>
    <w:basedOn w:val="Normal"/>
    <w:link w:val="FooterChar"/>
    <w:uiPriority w:val="99"/>
    <w:semiHidden/>
    <w:unhideWhenUsed/>
    <w:rsid w:val="00697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D8"/>
  </w:style>
  <w:style w:type="character" w:styleId="Hyperlink">
    <w:name w:val="Hyperlink"/>
    <w:basedOn w:val="DefaultParagraphFont"/>
    <w:uiPriority w:val="99"/>
    <w:unhideWhenUsed/>
    <w:rsid w:val="009A4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lawpay.com/pages/themediationcenter/opera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B. Paizs</dc:creator>
  <cp:lastModifiedBy>Cecilia Paizs</cp:lastModifiedBy>
  <cp:revision>3</cp:revision>
  <cp:lastPrinted>2016-07-20T13:18:00Z</cp:lastPrinted>
  <dcterms:created xsi:type="dcterms:W3CDTF">2020-12-14T15:21:00Z</dcterms:created>
  <dcterms:modified xsi:type="dcterms:W3CDTF">2020-12-14T18:59:00Z</dcterms:modified>
</cp:coreProperties>
</file>